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5"/>
        <w:gridCol w:w="444"/>
        <w:gridCol w:w="458"/>
        <w:gridCol w:w="2708"/>
        <w:gridCol w:w="330"/>
        <w:gridCol w:w="344"/>
        <w:gridCol w:w="458"/>
        <w:gridCol w:w="559"/>
        <w:gridCol w:w="788"/>
        <w:gridCol w:w="115"/>
        <w:gridCol w:w="444"/>
        <w:gridCol w:w="229"/>
        <w:gridCol w:w="1361"/>
        <w:gridCol w:w="215"/>
        <w:gridCol w:w="573"/>
        <w:gridCol w:w="115"/>
        <w:gridCol w:w="329"/>
        <w:gridCol w:w="574"/>
        <w:gridCol w:w="214"/>
        <w:gridCol w:w="344"/>
        <w:gridCol w:w="674"/>
        <w:gridCol w:w="344"/>
        <w:gridCol w:w="1576"/>
        <w:gridCol w:w="1690"/>
        <w:gridCol w:w="574"/>
        <w:gridCol w:w="57"/>
      </w:tblGrid>
      <w:tr w:rsidR="001E657C" w:rsidRPr="00A1544C" w:rsidTr="00115D3A">
        <w:trPr>
          <w:trHeight w:hRule="exact" w:val="57"/>
        </w:trPr>
        <w:tc>
          <w:tcPr>
            <w:tcW w:w="15632" w:type="dxa"/>
            <w:gridSpan w:val="26"/>
          </w:tcPr>
          <w:p w:rsidR="001E657C" w:rsidRPr="00A1544C" w:rsidRDefault="001E657C"/>
        </w:tc>
      </w:tr>
      <w:tr w:rsidR="001E657C" w:rsidRPr="00A1544C" w:rsidTr="00115D3A">
        <w:trPr>
          <w:trHeight w:hRule="exact" w:val="530"/>
        </w:trPr>
        <w:tc>
          <w:tcPr>
            <w:tcW w:w="115" w:type="dxa"/>
          </w:tcPr>
          <w:p w:rsidR="001E657C" w:rsidRPr="00A1544C" w:rsidRDefault="001E657C"/>
        </w:tc>
        <w:tc>
          <w:tcPr>
            <w:tcW w:w="15460" w:type="dxa"/>
            <w:gridSpan w:val="24"/>
            <w:shd w:val="clear" w:color="auto" w:fill="FFFFFF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1E657C" w:rsidRPr="00A1544C" w:rsidRDefault="001E657C"/>
        </w:tc>
      </w:tr>
      <w:tr w:rsidR="001E657C" w:rsidRPr="00A1544C" w:rsidTr="00115D3A">
        <w:trPr>
          <w:trHeight w:hRule="exact" w:val="115"/>
        </w:trPr>
        <w:tc>
          <w:tcPr>
            <w:tcW w:w="115" w:type="dxa"/>
          </w:tcPr>
          <w:p w:rsidR="001E657C" w:rsidRPr="00A1544C" w:rsidRDefault="001E657C"/>
        </w:tc>
        <w:tc>
          <w:tcPr>
            <w:tcW w:w="11276" w:type="dxa"/>
            <w:gridSpan w:val="20"/>
            <w:tcBorders>
              <w:right w:val="single" w:sz="4" w:space="0" w:color="FFFFFF"/>
            </w:tcBorders>
            <w:shd w:val="clear" w:color="auto" w:fill="FFFFFF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84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E657C" w:rsidRPr="00A1544C" w:rsidRDefault="001E657C">
            <w:pPr>
              <w:jc w:val="right"/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20"/>
              </w:rPr>
              <w:t>тел.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8(34756) 2-54-59</w:t>
            </w:r>
          </w:p>
        </w:tc>
        <w:tc>
          <w:tcPr>
            <w:tcW w:w="57" w:type="dxa"/>
            <w:tcBorders>
              <w:left w:val="single" w:sz="4" w:space="0" w:color="FFFFFF"/>
            </w:tcBorders>
          </w:tcPr>
          <w:p w:rsidR="001E657C" w:rsidRPr="00A1544C" w:rsidRDefault="001E657C"/>
        </w:tc>
      </w:tr>
      <w:tr w:rsidR="001E657C" w:rsidRPr="00A1544C" w:rsidTr="00115D3A">
        <w:trPr>
          <w:trHeight w:hRule="exact" w:val="229"/>
        </w:trPr>
        <w:tc>
          <w:tcPr>
            <w:tcW w:w="4055" w:type="dxa"/>
            <w:gridSpan w:val="5"/>
            <w:vMerge w:val="restart"/>
            <w:shd w:val="clear" w:color="auto" w:fill="FFFFFF"/>
          </w:tcPr>
          <w:p w:rsidR="001E657C" w:rsidRPr="00A1544C" w:rsidRDefault="001E657C">
            <w:pPr>
              <w:rPr>
                <w:rFonts w:ascii="Times New Roman" w:hAnsi="Times New Roman"/>
                <w:color w:val="000000"/>
                <w:spacing w:val="-2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452973</w:t>
            </w:r>
            <w:r w:rsidRPr="00A1544C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Республика Башкортостан</w:t>
            </w:r>
            <w:proofErr w:type="gramStart"/>
            <w:r w:rsidRPr="00A1544C"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., </w:t>
            </w:r>
            <w:proofErr w:type="spellStart"/>
            <w:proofErr w:type="gramEnd"/>
            <w:smartTag w:uri="urn:schemas-microsoft-com:office:smarttags" w:element="PersonName">
              <w:smartTagPr>
                <w:attr w:name="ProductID" w:val="Бураевский район"/>
              </w:smartTagPr>
              <w:r>
                <w:rPr>
                  <w:rFonts w:ascii="Times New Roman" w:hAnsi="Times New Roman"/>
                  <w:color w:val="000000"/>
                  <w:spacing w:val="-2"/>
                  <w:sz w:val="20"/>
                </w:rPr>
                <w:t>Бураевский</w:t>
              </w:r>
              <w:proofErr w:type="spellEnd"/>
              <w:r>
                <w:rPr>
                  <w:rFonts w:ascii="Times New Roman" w:hAnsi="Times New Roman"/>
                  <w:color w:val="000000"/>
                  <w:spacing w:val="-2"/>
                  <w:sz w:val="20"/>
                </w:rPr>
                <w:t xml:space="preserve"> район</w:t>
              </w:r>
            </w:smartTag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Челкаково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0"/>
              </w:rPr>
              <w:t>, ул. Пинегина, д.8</w:t>
            </w:r>
          </w:p>
        </w:tc>
        <w:tc>
          <w:tcPr>
            <w:tcW w:w="7336" w:type="dxa"/>
            <w:gridSpan w:val="16"/>
            <w:vMerge w:val="restart"/>
            <w:shd w:val="clear" w:color="auto" w:fill="FFFFFF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4184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1E657C" w:rsidRPr="00A1544C" w:rsidRDefault="001E657C"/>
        </w:tc>
        <w:tc>
          <w:tcPr>
            <w:tcW w:w="57" w:type="dxa"/>
            <w:tcBorders>
              <w:left w:val="single" w:sz="4" w:space="0" w:color="FFFFFF"/>
            </w:tcBorders>
          </w:tcPr>
          <w:p w:rsidR="001E657C" w:rsidRPr="00A1544C" w:rsidRDefault="001E657C"/>
        </w:tc>
      </w:tr>
      <w:tr w:rsidR="001E657C" w:rsidRPr="00126A1D" w:rsidTr="00115D3A">
        <w:trPr>
          <w:trHeight w:hRule="exact" w:val="258"/>
        </w:trPr>
        <w:tc>
          <w:tcPr>
            <w:tcW w:w="4055" w:type="dxa"/>
            <w:gridSpan w:val="5"/>
            <w:vMerge/>
            <w:shd w:val="clear" w:color="auto" w:fill="FFFFFF"/>
          </w:tcPr>
          <w:p w:rsidR="001E657C" w:rsidRPr="00A1544C" w:rsidRDefault="001E657C"/>
        </w:tc>
        <w:tc>
          <w:tcPr>
            <w:tcW w:w="7336" w:type="dxa"/>
            <w:gridSpan w:val="16"/>
            <w:vMerge/>
            <w:shd w:val="clear" w:color="auto" w:fill="FFFFFF"/>
          </w:tcPr>
          <w:p w:rsidR="001E657C" w:rsidRPr="00A1544C" w:rsidRDefault="001E657C"/>
        </w:tc>
        <w:tc>
          <w:tcPr>
            <w:tcW w:w="4184" w:type="dxa"/>
            <w:gridSpan w:val="4"/>
            <w:vMerge w:val="restart"/>
            <w:tcBorders>
              <w:top w:val="single" w:sz="4" w:space="0" w:color="FFFFFF"/>
            </w:tcBorders>
            <w:shd w:val="clear" w:color="auto" w:fill="FFFFFF"/>
          </w:tcPr>
          <w:p w:rsidR="001E657C" w:rsidRPr="00126A1D" w:rsidRDefault="001E657C" w:rsidP="00126A1D">
            <w:pPr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0"/>
                <w:lang w:val="en-US"/>
              </w:rPr>
              <w:tab/>
            </w:r>
          </w:p>
          <w:p w:rsidR="001E657C" w:rsidRPr="00126A1D" w:rsidRDefault="001E657C" w:rsidP="00126A1D">
            <w:pPr>
              <w:rPr>
                <w:lang w:val="en-US"/>
              </w:rPr>
            </w:pPr>
          </w:p>
          <w:p w:rsidR="001E657C" w:rsidRPr="00126A1D" w:rsidRDefault="001E657C" w:rsidP="00126A1D">
            <w:pPr>
              <w:tabs>
                <w:tab w:val="left" w:pos="2565"/>
                <w:tab w:val="right" w:pos="4169"/>
              </w:tabs>
              <w:ind w:left="-411"/>
              <w:rPr>
                <w:rFonts w:ascii="Times New Roman" w:hAnsi="Times New Roman"/>
                <w:color w:val="000000"/>
                <w:spacing w:val="-2"/>
                <w:sz w:val="20"/>
                <w:lang w:val="en-US"/>
              </w:rPr>
            </w:pPr>
          </w:p>
        </w:tc>
        <w:tc>
          <w:tcPr>
            <w:tcW w:w="57" w:type="dxa"/>
          </w:tcPr>
          <w:p w:rsidR="001E657C" w:rsidRPr="00126A1D" w:rsidRDefault="001E657C">
            <w:pPr>
              <w:rPr>
                <w:lang w:val="en-US"/>
              </w:rPr>
            </w:pPr>
          </w:p>
        </w:tc>
      </w:tr>
      <w:tr w:rsidR="001E657C" w:rsidRPr="00126A1D" w:rsidTr="00115D3A">
        <w:trPr>
          <w:trHeight w:hRule="exact" w:val="86"/>
        </w:trPr>
        <w:tc>
          <w:tcPr>
            <w:tcW w:w="4055" w:type="dxa"/>
            <w:gridSpan w:val="5"/>
            <w:vMerge/>
            <w:shd w:val="clear" w:color="auto" w:fill="FFFFFF"/>
          </w:tcPr>
          <w:p w:rsidR="001E657C" w:rsidRPr="00126A1D" w:rsidRDefault="001E657C">
            <w:pPr>
              <w:rPr>
                <w:lang w:val="en-US"/>
              </w:rPr>
            </w:pPr>
          </w:p>
        </w:tc>
        <w:tc>
          <w:tcPr>
            <w:tcW w:w="7336" w:type="dxa"/>
            <w:gridSpan w:val="16"/>
            <w:vMerge/>
            <w:shd w:val="clear" w:color="auto" w:fill="FFFFFF"/>
          </w:tcPr>
          <w:p w:rsidR="001E657C" w:rsidRPr="00126A1D" w:rsidRDefault="001E657C">
            <w:pPr>
              <w:rPr>
                <w:lang w:val="en-US"/>
              </w:rPr>
            </w:pPr>
          </w:p>
        </w:tc>
        <w:tc>
          <w:tcPr>
            <w:tcW w:w="4184" w:type="dxa"/>
            <w:gridSpan w:val="4"/>
            <w:vMerge/>
            <w:tcBorders>
              <w:top w:val="single" w:sz="4" w:space="0" w:color="FFFFFF"/>
            </w:tcBorders>
            <w:shd w:val="clear" w:color="auto" w:fill="FFFFFF"/>
          </w:tcPr>
          <w:p w:rsidR="001E657C" w:rsidRPr="00126A1D" w:rsidRDefault="001E657C">
            <w:pPr>
              <w:rPr>
                <w:lang w:val="en-US"/>
              </w:rPr>
            </w:pPr>
          </w:p>
        </w:tc>
        <w:tc>
          <w:tcPr>
            <w:tcW w:w="57" w:type="dxa"/>
          </w:tcPr>
          <w:p w:rsidR="001E657C" w:rsidRPr="00126A1D" w:rsidRDefault="001E657C">
            <w:pPr>
              <w:rPr>
                <w:lang w:val="en-US"/>
              </w:rPr>
            </w:pPr>
          </w:p>
        </w:tc>
      </w:tr>
      <w:tr w:rsidR="001E657C" w:rsidRPr="00A1544C" w:rsidTr="00115D3A">
        <w:trPr>
          <w:trHeight w:hRule="exact" w:val="244"/>
        </w:trPr>
        <w:tc>
          <w:tcPr>
            <w:tcW w:w="4055" w:type="dxa"/>
            <w:gridSpan w:val="5"/>
            <w:vMerge/>
            <w:shd w:val="clear" w:color="auto" w:fill="FFFFFF"/>
          </w:tcPr>
          <w:p w:rsidR="001E657C" w:rsidRPr="00126A1D" w:rsidRDefault="001E657C">
            <w:pPr>
              <w:rPr>
                <w:lang w:val="en-US"/>
              </w:rPr>
            </w:pPr>
          </w:p>
        </w:tc>
        <w:tc>
          <w:tcPr>
            <w:tcW w:w="11520" w:type="dxa"/>
            <w:gridSpan w:val="20"/>
            <w:vMerge w:val="restart"/>
            <w:shd w:val="clear" w:color="auto" w:fill="FFFFFF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Администрация 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Челкаковский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сельсовет</w:t>
            </w:r>
          </w:p>
        </w:tc>
        <w:tc>
          <w:tcPr>
            <w:tcW w:w="57" w:type="dxa"/>
          </w:tcPr>
          <w:p w:rsidR="001E657C" w:rsidRPr="00A1544C" w:rsidRDefault="001E657C"/>
        </w:tc>
      </w:tr>
      <w:tr w:rsidR="001E657C" w:rsidRPr="00A1544C" w:rsidTr="00115D3A">
        <w:trPr>
          <w:trHeight w:hRule="exact" w:val="344"/>
        </w:trPr>
        <w:tc>
          <w:tcPr>
            <w:tcW w:w="4055" w:type="dxa"/>
            <w:gridSpan w:val="5"/>
            <w:vMerge/>
            <w:shd w:val="clear" w:color="auto" w:fill="FFFFFF"/>
          </w:tcPr>
          <w:p w:rsidR="001E657C" w:rsidRPr="00A1544C" w:rsidRDefault="001E657C"/>
        </w:tc>
        <w:tc>
          <w:tcPr>
            <w:tcW w:w="11520" w:type="dxa"/>
            <w:gridSpan w:val="20"/>
            <w:vMerge/>
            <w:shd w:val="clear" w:color="auto" w:fill="FFFFFF"/>
          </w:tcPr>
          <w:p w:rsidR="001E657C" w:rsidRPr="00A1544C" w:rsidRDefault="001E657C"/>
        </w:tc>
        <w:tc>
          <w:tcPr>
            <w:tcW w:w="57" w:type="dxa"/>
          </w:tcPr>
          <w:p w:rsidR="001E657C" w:rsidRPr="00A1544C" w:rsidRDefault="001E657C"/>
        </w:tc>
      </w:tr>
      <w:tr w:rsidR="001E657C" w:rsidRPr="00A1544C" w:rsidTr="00115D3A">
        <w:trPr>
          <w:trHeight w:hRule="exact" w:val="143"/>
        </w:trPr>
        <w:tc>
          <w:tcPr>
            <w:tcW w:w="4055" w:type="dxa"/>
            <w:gridSpan w:val="5"/>
            <w:vMerge/>
            <w:shd w:val="clear" w:color="auto" w:fill="FFFFFF"/>
          </w:tcPr>
          <w:p w:rsidR="001E657C" w:rsidRPr="00A1544C" w:rsidRDefault="001E657C"/>
        </w:tc>
        <w:tc>
          <w:tcPr>
            <w:tcW w:w="11520" w:type="dxa"/>
            <w:gridSpan w:val="20"/>
            <w:vMerge/>
            <w:shd w:val="clear" w:color="auto" w:fill="FFFFFF"/>
          </w:tcPr>
          <w:p w:rsidR="001E657C" w:rsidRPr="00A1544C" w:rsidRDefault="001E657C"/>
        </w:tc>
        <w:tc>
          <w:tcPr>
            <w:tcW w:w="57" w:type="dxa"/>
          </w:tcPr>
          <w:p w:rsidR="001E657C" w:rsidRPr="00A1544C" w:rsidRDefault="001E657C"/>
        </w:tc>
      </w:tr>
      <w:tr w:rsidR="001E657C" w:rsidRPr="00A1544C" w:rsidTr="00115D3A">
        <w:trPr>
          <w:trHeight w:hRule="exact" w:val="616"/>
        </w:trPr>
        <w:tc>
          <w:tcPr>
            <w:tcW w:w="15575" w:type="dxa"/>
            <w:gridSpan w:val="25"/>
            <w:shd w:val="clear" w:color="auto" w:fill="FFFFFF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Административно-территориальная характеристика поселения на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 01</w:t>
            </w:r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01.201</w:t>
            </w:r>
            <w:r w:rsidR="00832C53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6</w:t>
            </w:r>
          </w:p>
          <w:p w:rsidR="001E657C" w:rsidRPr="00A1544C" w:rsidRDefault="001E657C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(по постоянно зарегистрированному населению)</w:t>
            </w:r>
          </w:p>
        </w:tc>
        <w:tc>
          <w:tcPr>
            <w:tcW w:w="57" w:type="dxa"/>
          </w:tcPr>
          <w:p w:rsidR="001E657C" w:rsidRPr="00A1544C" w:rsidRDefault="001E657C"/>
        </w:tc>
      </w:tr>
      <w:tr w:rsidR="001E657C" w:rsidRPr="00A1544C" w:rsidTr="00115D3A">
        <w:trPr>
          <w:trHeight w:hRule="exact" w:val="86"/>
        </w:trPr>
        <w:tc>
          <w:tcPr>
            <w:tcW w:w="4055" w:type="dxa"/>
            <w:gridSpan w:val="5"/>
            <w:shd w:val="clear" w:color="auto" w:fill="FFFFFF"/>
          </w:tcPr>
          <w:p w:rsidR="001E657C" w:rsidRPr="00A1544C" w:rsidRDefault="001E657C">
            <w:pPr>
              <w:rPr>
                <w:rFonts w:ascii="Times New Roman" w:hAnsi="Times New Roman"/>
                <w:color w:val="000000"/>
                <w:spacing w:val="-2"/>
                <w:sz w:val="20"/>
              </w:rPr>
            </w:pPr>
          </w:p>
        </w:tc>
        <w:tc>
          <w:tcPr>
            <w:tcW w:w="11520" w:type="dxa"/>
            <w:gridSpan w:val="20"/>
            <w:shd w:val="clear" w:color="auto" w:fill="FFFFFF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:rsidR="001E657C" w:rsidRPr="00A1544C" w:rsidRDefault="001E657C"/>
        </w:tc>
      </w:tr>
      <w:tr w:rsidR="001E657C" w:rsidRPr="00A1544C" w:rsidTr="00115D3A">
        <w:trPr>
          <w:trHeight w:hRule="exact" w:val="444"/>
        </w:trPr>
        <w:tc>
          <w:tcPr>
            <w:tcW w:w="15575" w:type="dxa"/>
            <w:gridSpan w:val="25"/>
            <w:vMerge w:val="restart"/>
            <w:shd w:val="clear" w:color="auto" w:fill="FFFFFF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Административный центр поселения -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452973</w:t>
            </w:r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республика Башкортостан, </w:t>
            </w:r>
            <w:proofErr w:type="spellStart"/>
            <w:smartTag w:uri="urn:schemas-microsoft-com:office:smarttags" w:element="PersonName">
              <w:smartTagPr>
                <w:attr w:name="ProductID" w:val="Бураевский район"/>
              </w:smartTagPr>
              <w:r>
                <w:rPr>
                  <w:rFonts w:ascii="Times New Roman" w:hAnsi="Times New Roman"/>
                  <w:b/>
                  <w:color w:val="000000"/>
                  <w:spacing w:val="-2"/>
                  <w:sz w:val="24"/>
                </w:rPr>
                <w:t>Бураевский</w:t>
              </w:r>
              <w:proofErr w:type="spellEnd"/>
              <w:r>
                <w:rPr>
                  <w:rFonts w:ascii="Times New Roman" w:hAnsi="Times New Roman"/>
                  <w:b/>
                  <w:color w:val="000000"/>
                  <w:spacing w:val="-2"/>
                  <w:sz w:val="24"/>
                </w:rPr>
                <w:t xml:space="preserve"> район</w:t>
              </w:r>
            </w:smartTag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, с.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Челкаково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, </w:t>
            </w:r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населенных пунктов -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7" w:type="dxa"/>
          </w:tcPr>
          <w:p w:rsidR="001E657C" w:rsidRPr="00A1544C" w:rsidRDefault="001E657C"/>
        </w:tc>
      </w:tr>
      <w:tr w:rsidR="001E657C" w:rsidRPr="00A1544C" w:rsidTr="00115D3A">
        <w:trPr>
          <w:trHeight w:hRule="exact" w:val="115"/>
        </w:trPr>
        <w:tc>
          <w:tcPr>
            <w:tcW w:w="15575" w:type="dxa"/>
            <w:gridSpan w:val="25"/>
            <w:vMerge/>
            <w:shd w:val="clear" w:color="auto" w:fill="FFFFFF"/>
          </w:tcPr>
          <w:p w:rsidR="001E657C" w:rsidRPr="00A1544C" w:rsidRDefault="001E657C"/>
        </w:tc>
        <w:tc>
          <w:tcPr>
            <w:tcW w:w="57" w:type="dxa"/>
          </w:tcPr>
          <w:p w:rsidR="001E657C" w:rsidRPr="00A1544C" w:rsidRDefault="001E657C"/>
        </w:tc>
      </w:tr>
      <w:tr w:rsidR="001E657C" w:rsidRPr="00A1544C" w:rsidTr="00115D3A">
        <w:trPr>
          <w:trHeight w:hRule="exact" w:val="86"/>
        </w:trPr>
        <w:tc>
          <w:tcPr>
            <w:tcW w:w="559" w:type="dxa"/>
            <w:gridSpan w:val="2"/>
          </w:tcPr>
          <w:p w:rsidR="001E657C" w:rsidRPr="00A1544C" w:rsidRDefault="001E657C"/>
        </w:tc>
        <w:tc>
          <w:tcPr>
            <w:tcW w:w="14442" w:type="dxa"/>
            <w:gridSpan w:val="22"/>
            <w:tcBorders>
              <w:bottom w:val="single" w:sz="4" w:space="0" w:color="000000"/>
            </w:tcBorders>
          </w:tcPr>
          <w:p w:rsidR="001E657C" w:rsidRPr="00A1544C" w:rsidRDefault="001E657C"/>
        </w:tc>
        <w:tc>
          <w:tcPr>
            <w:tcW w:w="631" w:type="dxa"/>
            <w:gridSpan w:val="2"/>
          </w:tcPr>
          <w:p w:rsidR="001E657C" w:rsidRPr="00A1544C" w:rsidRDefault="001E657C"/>
        </w:tc>
      </w:tr>
      <w:tr w:rsidR="001E657C" w:rsidRPr="00A1544C" w:rsidTr="00115D3A">
        <w:trPr>
          <w:trHeight w:hRule="exact" w:val="229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E657C" w:rsidRPr="00A1544C" w:rsidRDefault="001E657C"/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№ </w:t>
            </w:r>
          </w:p>
          <w:p w:rsidR="001E657C" w:rsidRPr="00A1544C" w:rsidRDefault="001E657C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proofErr w:type="spellStart"/>
            <w:proofErr w:type="gramStart"/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</w:t>
            </w:r>
            <w:proofErr w:type="spellEnd"/>
            <w:proofErr w:type="gramEnd"/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/</w:t>
            </w:r>
            <w:proofErr w:type="spellStart"/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</w:t>
            </w:r>
            <w:proofErr w:type="spellEnd"/>
          </w:p>
        </w:tc>
        <w:tc>
          <w:tcPr>
            <w:tcW w:w="38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Наименование населенного пункта</w:t>
            </w:r>
          </w:p>
        </w:tc>
        <w:tc>
          <w:tcPr>
            <w:tcW w:w="37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832C53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на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01.01.201</w:t>
            </w:r>
            <w:r w:rsidR="00832C53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1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832C53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на 01.01.201</w:t>
            </w:r>
            <w:r w:rsidR="00832C53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Прирост за год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E657C" w:rsidRPr="00A1544C" w:rsidRDefault="001E657C"/>
        </w:tc>
      </w:tr>
      <w:tr w:rsidR="001E657C" w:rsidRPr="00A1544C" w:rsidTr="00115D3A">
        <w:trPr>
          <w:trHeight w:hRule="exact" w:val="344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E657C" w:rsidRPr="00A1544C" w:rsidRDefault="001E657C"/>
        </w:tc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/>
        </w:tc>
        <w:tc>
          <w:tcPr>
            <w:tcW w:w="38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/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16"/>
              </w:rPr>
              <w:t>Число хозяйств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16"/>
              </w:rPr>
              <w:t>Численность</w:t>
            </w:r>
          </w:p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16"/>
              </w:rPr>
              <w:t>населения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16"/>
              </w:rPr>
              <w:t>Число хозяйств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16"/>
              </w:rPr>
              <w:t>Численность</w:t>
            </w:r>
          </w:p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16"/>
              </w:rPr>
              <w:t>населения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16"/>
              </w:rPr>
              <w:t>Число хозяйств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16"/>
              </w:rPr>
              <w:t>Численность</w:t>
            </w:r>
          </w:p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16"/>
              </w:rPr>
              <w:t>населения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E657C" w:rsidRPr="00A1544C" w:rsidRDefault="001E657C"/>
        </w:tc>
      </w:tr>
      <w:tr w:rsidR="001E657C" w:rsidRPr="00A1544C" w:rsidTr="00115D3A">
        <w:trPr>
          <w:trHeight w:hRule="exact" w:val="272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E657C" w:rsidRPr="00A1544C" w:rsidRDefault="001E657C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Челкаково</w:t>
            </w:r>
            <w:proofErr w:type="spellEnd"/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396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832C53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773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E35764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396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832C53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753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  <w:r w:rsidR="00832C53">
              <w:rPr>
                <w:rFonts w:ascii="Times New Roman" w:hAnsi="Times New Roman"/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E657C" w:rsidRPr="00A1544C" w:rsidRDefault="001E657C"/>
        </w:tc>
      </w:tr>
      <w:tr w:rsidR="001E657C" w:rsidRPr="00A1544C" w:rsidTr="00115D3A">
        <w:trPr>
          <w:trHeight w:hRule="exact" w:val="287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E657C" w:rsidRPr="00A1544C" w:rsidRDefault="001E657C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Тугаряково</w:t>
            </w:r>
            <w:proofErr w:type="spellEnd"/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832C53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93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E35764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62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832C53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89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  <w:r w:rsidR="00832C53">
              <w:rPr>
                <w:rFonts w:ascii="Times New Roman" w:hAnsi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E657C" w:rsidRPr="00A1544C" w:rsidRDefault="001E657C"/>
        </w:tc>
      </w:tr>
      <w:tr w:rsidR="001E657C" w:rsidRPr="00A1544C" w:rsidTr="00115D3A">
        <w:trPr>
          <w:trHeight w:hRule="exact" w:val="286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E657C" w:rsidRPr="00A1544C" w:rsidRDefault="001E657C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Новоалтыбаево</w:t>
            </w:r>
            <w:proofErr w:type="spellEnd"/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</w:t>
            </w:r>
            <w:r w:rsidR="00832C53">
              <w:rPr>
                <w:rFonts w:ascii="Times New Roman" w:hAnsi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E35764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46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832C53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74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  <w:r w:rsidR="00832C53">
              <w:rPr>
                <w:rFonts w:ascii="Times New Roman" w:hAnsi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E657C" w:rsidRPr="00A1544C" w:rsidRDefault="001E657C"/>
        </w:tc>
      </w:tr>
      <w:tr w:rsidR="001E657C" w:rsidRPr="00A1544C" w:rsidTr="00115D3A">
        <w:trPr>
          <w:trHeight w:hRule="exact" w:val="272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E657C" w:rsidRPr="00A1544C" w:rsidRDefault="001E657C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Хазиево</w:t>
            </w:r>
            <w:proofErr w:type="spellEnd"/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6</w:t>
            </w:r>
            <w:r w:rsidR="00832C53">
              <w:rPr>
                <w:rFonts w:ascii="Times New Roman" w:hAnsi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E35764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40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832C53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  <w:r w:rsidR="00832C53">
              <w:rPr>
                <w:rFonts w:ascii="Times New Roman" w:hAnsi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E657C" w:rsidRPr="00A1544C" w:rsidRDefault="001E657C"/>
        </w:tc>
      </w:tr>
      <w:tr w:rsidR="001E657C" w:rsidRPr="00A1544C" w:rsidTr="00115D3A">
        <w:trPr>
          <w:trHeight w:hRule="exact" w:val="272"/>
        </w:trPr>
        <w:tc>
          <w:tcPr>
            <w:tcW w:w="559" w:type="dxa"/>
            <w:gridSpan w:val="2"/>
            <w:tcBorders>
              <w:right w:val="single" w:sz="4" w:space="0" w:color="000000"/>
            </w:tcBorders>
          </w:tcPr>
          <w:p w:rsidR="001E657C" w:rsidRPr="00A1544C" w:rsidRDefault="001E657C"/>
        </w:tc>
        <w:tc>
          <w:tcPr>
            <w:tcW w:w="4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 w:rsidRPr="00A1544C"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>Всего</w:t>
            </w:r>
          </w:p>
        </w:tc>
        <w:tc>
          <w:tcPr>
            <w:tcW w:w="1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544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10</w:t>
            </w:r>
            <w:r w:rsidR="00832C53">
              <w:rPr>
                <w:rFonts w:ascii="Times New Roman" w:hAnsi="Times New Roman"/>
                <w:color w:val="000000"/>
                <w:spacing w:val="-2"/>
                <w:sz w:val="24"/>
              </w:rPr>
              <w:t>03</w:t>
            </w:r>
          </w:p>
        </w:tc>
        <w:tc>
          <w:tcPr>
            <w:tcW w:w="1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544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832C53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974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657C" w:rsidRPr="00A1544C" w:rsidRDefault="001E657C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-</w:t>
            </w:r>
            <w:r w:rsidR="00832C53">
              <w:rPr>
                <w:rFonts w:ascii="Times New Roman" w:hAnsi="Times New Roman"/>
                <w:color w:val="000000"/>
                <w:spacing w:val="-2"/>
                <w:sz w:val="24"/>
              </w:rPr>
              <w:t>29</w:t>
            </w:r>
          </w:p>
        </w:tc>
        <w:tc>
          <w:tcPr>
            <w:tcW w:w="631" w:type="dxa"/>
            <w:gridSpan w:val="2"/>
            <w:tcBorders>
              <w:left w:val="single" w:sz="4" w:space="0" w:color="000000"/>
            </w:tcBorders>
          </w:tcPr>
          <w:p w:rsidR="001E657C" w:rsidRPr="00A1544C" w:rsidRDefault="001E657C"/>
        </w:tc>
      </w:tr>
      <w:tr w:rsidR="001E657C" w:rsidRPr="00A1544C" w:rsidTr="00115D3A">
        <w:trPr>
          <w:trHeight w:hRule="exact" w:val="688"/>
        </w:trPr>
        <w:tc>
          <w:tcPr>
            <w:tcW w:w="559" w:type="dxa"/>
            <w:gridSpan w:val="2"/>
          </w:tcPr>
          <w:p w:rsidR="001E657C" w:rsidRPr="00A1544C" w:rsidRDefault="001E657C"/>
        </w:tc>
        <w:tc>
          <w:tcPr>
            <w:tcW w:w="14442" w:type="dxa"/>
            <w:gridSpan w:val="22"/>
            <w:tcBorders>
              <w:top w:val="single" w:sz="4" w:space="0" w:color="000000"/>
            </w:tcBorders>
          </w:tcPr>
          <w:p w:rsidR="001E657C" w:rsidRPr="00A1544C" w:rsidRDefault="001E657C"/>
        </w:tc>
        <w:tc>
          <w:tcPr>
            <w:tcW w:w="631" w:type="dxa"/>
            <w:gridSpan w:val="2"/>
          </w:tcPr>
          <w:p w:rsidR="001E657C" w:rsidRPr="00A1544C" w:rsidRDefault="001E657C"/>
        </w:tc>
      </w:tr>
      <w:tr w:rsidR="001E657C" w:rsidRPr="00A1544C" w:rsidTr="00115D3A">
        <w:trPr>
          <w:trHeight w:hRule="exact" w:val="214"/>
        </w:trPr>
        <w:tc>
          <w:tcPr>
            <w:tcW w:w="115" w:type="dxa"/>
          </w:tcPr>
          <w:p w:rsidR="001E657C" w:rsidRPr="00A1544C" w:rsidRDefault="001E657C"/>
        </w:tc>
        <w:tc>
          <w:tcPr>
            <w:tcW w:w="3610" w:type="dxa"/>
            <w:gridSpan w:val="3"/>
            <w:vMerge w:val="restart"/>
            <w:shd w:val="clear" w:color="auto" w:fill="FFFFFF"/>
          </w:tcPr>
          <w:p w:rsidR="001E657C" w:rsidRPr="00A1544C" w:rsidRDefault="001E657C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22"/>
              </w:rPr>
              <w:t>Должностное лицо,</w:t>
            </w:r>
          </w:p>
          <w:p w:rsidR="001E657C" w:rsidRPr="00A1544C" w:rsidRDefault="001E657C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proofErr w:type="gramStart"/>
            <w:r w:rsidRPr="00A1544C">
              <w:rPr>
                <w:rFonts w:ascii="Times New Roman" w:hAnsi="Times New Roman"/>
                <w:color w:val="000000"/>
                <w:spacing w:val="-2"/>
                <w:sz w:val="22"/>
              </w:rPr>
              <w:t>ответственное за составление формы</w:t>
            </w:r>
            <w:proofErr w:type="gramEnd"/>
          </w:p>
        </w:tc>
        <w:tc>
          <w:tcPr>
            <w:tcW w:w="11907" w:type="dxa"/>
            <w:gridSpan w:val="22"/>
          </w:tcPr>
          <w:p w:rsidR="001E657C" w:rsidRPr="00A1544C" w:rsidRDefault="001E657C"/>
        </w:tc>
      </w:tr>
      <w:tr w:rsidR="001E657C" w:rsidRPr="00A1544C" w:rsidTr="00115D3A">
        <w:trPr>
          <w:trHeight w:hRule="exact" w:val="344"/>
        </w:trPr>
        <w:tc>
          <w:tcPr>
            <w:tcW w:w="115" w:type="dxa"/>
          </w:tcPr>
          <w:p w:rsidR="001E657C" w:rsidRPr="00A1544C" w:rsidRDefault="001E657C"/>
        </w:tc>
        <w:tc>
          <w:tcPr>
            <w:tcW w:w="3610" w:type="dxa"/>
            <w:gridSpan w:val="3"/>
            <w:vMerge/>
            <w:shd w:val="clear" w:color="auto" w:fill="FFFFFF"/>
          </w:tcPr>
          <w:p w:rsidR="001E657C" w:rsidRPr="00A1544C" w:rsidRDefault="001E657C"/>
        </w:tc>
        <w:tc>
          <w:tcPr>
            <w:tcW w:w="2479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22"/>
              </w:rPr>
              <w:t>Глава поселения</w:t>
            </w:r>
          </w:p>
        </w:tc>
        <w:tc>
          <w:tcPr>
            <w:tcW w:w="115" w:type="dxa"/>
          </w:tcPr>
          <w:p w:rsidR="001E657C" w:rsidRPr="00A1544C" w:rsidRDefault="001E657C"/>
        </w:tc>
        <w:tc>
          <w:tcPr>
            <w:tcW w:w="2822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1E657C" w:rsidRPr="00A1544C" w:rsidRDefault="00832C53" w:rsidP="00832C53">
            <w:pPr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Нигаматьянов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 xml:space="preserve"> Р.Р.</w:t>
            </w:r>
          </w:p>
        </w:tc>
        <w:tc>
          <w:tcPr>
            <w:tcW w:w="115" w:type="dxa"/>
          </w:tcPr>
          <w:p w:rsidR="001E657C" w:rsidRPr="00A1544C" w:rsidRDefault="001E657C"/>
        </w:tc>
        <w:tc>
          <w:tcPr>
            <w:tcW w:w="1461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1E657C" w:rsidRPr="00A1544C" w:rsidRDefault="001E657C">
            <w:pPr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w="4915" w:type="dxa"/>
            <w:gridSpan w:val="6"/>
          </w:tcPr>
          <w:p w:rsidR="001E657C" w:rsidRPr="00A1544C" w:rsidRDefault="001E657C"/>
        </w:tc>
      </w:tr>
      <w:tr w:rsidR="001E657C" w:rsidRPr="00A1544C" w:rsidTr="00115D3A">
        <w:trPr>
          <w:trHeight w:hRule="exact" w:val="344"/>
        </w:trPr>
        <w:tc>
          <w:tcPr>
            <w:tcW w:w="3725" w:type="dxa"/>
            <w:gridSpan w:val="4"/>
          </w:tcPr>
          <w:p w:rsidR="001E657C" w:rsidRPr="00A1544C" w:rsidRDefault="001E657C"/>
        </w:tc>
        <w:tc>
          <w:tcPr>
            <w:tcW w:w="674" w:type="dxa"/>
            <w:gridSpan w:val="2"/>
            <w:tcBorders>
              <w:top w:val="single" w:sz="4" w:space="0" w:color="000000"/>
            </w:tcBorders>
          </w:tcPr>
          <w:p w:rsidR="001E657C" w:rsidRPr="00A1544C" w:rsidRDefault="001E657C"/>
        </w:tc>
        <w:tc>
          <w:tcPr>
            <w:tcW w:w="1017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18"/>
              </w:rPr>
              <w:t>(должность)</w:t>
            </w:r>
          </w:p>
        </w:tc>
        <w:tc>
          <w:tcPr>
            <w:tcW w:w="788" w:type="dxa"/>
            <w:tcBorders>
              <w:top w:val="single" w:sz="4" w:space="0" w:color="000000"/>
            </w:tcBorders>
          </w:tcPr>
          <w:p w:rsidR="001E657C" w:rsidRPr="00A1544C" w:rsidRDefault="001E657C"/>
        </w:tc>
        <w:tc>
          <w:tcPr>
            <w:tcW w:w="115" w:type="dxa"/>
          </w:tcPr>
          <w:p w:rsidR="001E657C" w:rsidRPr="00A1544C" w:rsidRDefault="001E657C"/>
        </w:tc>
        <w:tc>
          <w:tcPr>
            <w:tcW w:w="673" w:type="dxa"/>
            <w:gridSpan w:val="2"/>
            <w:tcBorders>
              <w:top w:val="single" w:sz="4" w:space="0" w:color="000000"/>
            </w:tcBorders>
          </w:tcPr>
          <w:p w:rsidR="001E657C" w:rsidRPr="00A1544C" w:rsidRDefault="001E657C"/>
        </w:tc>
        <w:tc>
          <w:tcPr>
            <w:tcW w:w="1361" w:type="dxa"/>
            <w:tcBorders>
              <w:top w:val="single" w:sz="4" w:space="0" w:color="000000"/>
            </w:tcBorders>
            <w:shd w:val="clear" w:color="auto" w:fill="FFFFFF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18"/>
              </w:rPr>
              <w:t>Ф.И.О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</w:tcBorders>
          </w:tcPr>
          <w:p w:rsidR="001E657C" w:rsidRPr="00A1544C" w:rsidRDefault="001E657C"/>
        </w:tc>
        <w:tc>
          <w:tcPr>
            <w:tcW w:w="115" w:type="dxa"/>
          </w:tcPr>
          <w:p w:rsidR="001E657C" w:rsidRPr="00A1544C" w:rsidRDefault="001E657C"/>
        </w:tc>
        <w:tc>
          <w:tcPr>
            <w:tcW w:w="329" w:type="dxa"/>
            <w:tcBorders>
              <w:top w:val="single" w:sz="4" w:space="0" w:color="000000"/>
            </w:tcBorders>
          </w:tcPr>
          <w:p w:rsidR="001E657C" w:rsidRPr="00A1544C" w:rsidRDefault="001E657C"/>
        </w:tc>
        <w:tc>
          <w:tcPr>
            <w:tcW w:w="788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1E657C" w:rsidRPr="00A1544C" w:rsidRDefault="001E657C">
            <w:pPr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 w:rsidRPr="00A1544C">
              <w:rPr>
                <w:rFonts w:ascii="Times New Roman" w:hAnsi="Times New Roman"/>
                <w:color w:val="000000"/>
                <w:spacing w:val="-2"/>
                <w:sz w:val="18"/>
              </w:rPr>
              <w:t>(подпись)</w:t>
            </w:r>
          </w:p>
        </w:tc>
        <w:tc>
          <w:tcPr>
            <w:tcW w:w="344" w:type="dxa"/>
            <w:tcBorders>
              <w:top w:val="single" w:sz="4" w:space="0" w:color="000000"/>
            </w:tcBorders>
          </w:tcPr>
          <w:p w:rsidR="001E657C" w:rsidRPr="00A1544C" w:rsidRDefault="001E657C"/>
        </w:tc>
        <w:tc>
          <w:tcPr>
            <w:tcW w:w="4915" w:type="dxa"/>
            <w:gridSpan w:val="6"/>
          </w:tcPr>
          <w:p w:rsidR="001E657C" w:rsidRPr="00A1544C" w:rsidRDefault="001E657C"/>
        </w:tc>
      </w:tr>
    </w:tbl>
    <w:p w:rsidR="001E657C" w:rsidRDefault="001E657C"/>
    <w:sectPr w:rsidR="001E657C" w:rsidSect="00583D85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D85"/>
    <w:rsid w:val="000A274E"/>
    <w:rsid w:val="00115D3A"/>
    <w:rsid w:val="00126A1D"/>
    <w:rsid w:val="001E657C"/>
    <w:rsid w:val="00583D85"/>
    <w:rsid w:val="005C1DEE"/>
    <w:rsid w:val="007111AE"/>
    <w:rsid w:val="00832C53"/>
    <w:rsid w:val="008F4435"/>
    <w:rsid w:val="009F70E7"/>
    <w:rsid w:val="00A1544C"/>
    <w:rsid w:val="00A159BA"/>
    <w:rsid w:val="00A344E2"/>
    <w:rsid w:val="00C42F79"/>
    <w:rsid w:val="00CB3787"/>
    <w:rsid w:val="00D9773B"/>
    <w:rsid w:val="00E064EE"/>
    <w:rsid w:val="00E3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85"/>
    <w:rPr>
      <w:sz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828</Characters>
  <Application>Microsoft Office Word</Application>
  <DocSecurity>0</DocSecurity>
  <Lines>6</Lines>
  <Paragraphs>1</Paragraphs>
  <ScaleCrop>false</ScaleCrop>
  <Company>Stimulsoft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2011.3.1111 from 18 November 2011</dc:creator>
  <cp:keywords/>
  <dc:description/>
  <cp:lastModifiedBy>RePack by SPecialiST</cp:lastModifiedBy>
  <cp:revision>6</cp:revision>
  <dcterms:created xsi:type="dcterms:W3CDTF">2012-11-02T14:51:00Z</dcterms:created>
  <dcterms:modified xsi:type="dcterms:W3CDTF">2016-02-04T10:07:00Z</dcterms:modified>
</cp:coreProperties>
</file>