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15" w:rsidRDefault="00FA2A15" w:rsidP="00FA2A15">
      <w:pPr>
        <w:rPr>
          <w:b/>
          <w:bCs/>
        </w:rPr>
      </w:pPr>
      <w:r>
        <w:rPr>
          <w:b/>
          <w:bCs/>
        </w:rPr>
        <w:t>СПРАВКА К ДОКУМЕНТУ</w:t>
      </w:r>
      <w:bookmarkStart w:id="0" w:name="_GoBack"/>
      <w:bookmarkEnd w:id="0"/>
    </w:p>
    <w:p w:rsidR="00FA2A15" w:rsidRPr="00FA2A15" w:rsidRDefault="00FA2A15" w:rsidP="00FA2A15">
      <w:r w:rsidRPr="00FA2A15">
        <w:rPr>
          <w:b/>
          <w:bCs/>
        </w:rPr>
        <w:t>Источник публикации</w:t>
      </w:r>
    </w:p>
    <w:p w:rsidR="00FA2A15" w:rsidRPr="00FA2A15" w:rsidRDefault="00FA2A15" w:rsidP="00FA2A15">
      <w:r w:rsidRPr="00FA2A15">
        <w:t>В данном виде документ опубликован не был.</w:t>
      </w:r>
    </w:p>
    <w:p w:rsidR="00FA2A15" w:rsidRPr="00FA2A15" w:rsidRDefault="00FA2A15" w:rsidP="00FA2A15">
      <w:r w:rsidRPr="00FA2A15">
        <w:t>Первоначальный текст документа опубликован в изданиях</w:t>
      </w:r>
    </w:p>
    <w:p w:rsidR="00FA2A15" w:rsidRPr="00FA2A15" w:rsidRDefault="00FA2A15" w:rsidP="00FA2A15">
      <w:r w:rsidRPr="00FA2A15">
        <w:t>"Собрание законодательства РФ", 15.01.1996, N 3, ст. 145,</w:t>
      </w:r>
    </w:p>
    <w:p w:rsidR="00FA2A15" w:rsidRPr="00FA2A15" w:rsidRDefault="00FA2A15" w:rsidP="00FA2A15">
      <w:r w:rsidRPr="00FA2A15">
        <w:t>"Российская газета", N 14, 24.01.1996.</w:t>
      </w:r>
    </w:p>
    <w:p w:rsidR="00FA2A15" w:rsidRPr="00FA2A15" w:rsidRDefault="00FA2A15" w:rsidP="00FA2A15">
      <w:r w:rsidRPr="00FA2A15">
        <w:t>Информацию о публикации документов, создающих данную редакцию, см. в справке к этим документам.</w:t>
      </w:r>
    </w:p>
    <w:p w:rsidR="00FA2A15" w:rsidRPr="00FA2A15" w:rsidRDefault="00FA2A15" w:rsidP="00FA2A15">
      <w:r w:rsidRPr="00FA2A15">
        <w:rPr>
          <w:b/>
          <w:bCs/>
        </w:rPr>
        <w:t>Примечание к документу</w:t>
      </w:r>
    </w:p>
    <w:p w:rsidR="00FA2A15" w:rsidRPr="00FA2A15" w:rsidRDefault="00FA2A15" w:rsidP="00FA2A15">
      <w:r w:rsidRPr="00FA2A15">
        <w:t>Начало действия редакции - 01.01.2019.</w:t>
      </w:r>
    </w:p>
    <w:p w:rsidR="00FA2A15" w:rsidRPr="00FA2A15" w:rsidRDefault="00FA2A15" w:rsidP="00FA2A15">
      <w:r w:rsidRPr="00FA2A15">
        <w:t xml:space="preserve">Изменения, внесенные Федеральным </w:t>
      </w:r>
      <w:hyperlink r:id="rId4" w:history="1">
        <w:r w:rsidRPr="00FA2A15">
          <w:rPr>
            <w:rStyle w:val="a3"/>
          </w:rPr>
          <w:t>законом</w:t>
        </w:r>
      </w:hyperlink>
      <w:r w:rsidRPr="00FA2A15">
        <w:t xml:space="preserve"> от 29.07.2017 N 217-ФЗ, </w:t>
      </w:r>
      <w:hyperlink r:id="rId5" w:history="1">
        <w:r w:rsidRPr="00FA2A15">
          <w:rPr>
            <w:rStyle w:val="a3"/>
          </w:rPr>
          <w:t>вступают</w:t>
        </w:r>
      </w:hyperlink>
      <w:r w:rsidRPr="00FA2A15">
        <w:t xml:space="preserve"> в силу с 1 января 2019 года.</w:t>
      </w:r>
    </w:p>
    <w:p w:rsidR="00FA2A15" w:rsidRPr="00FA2A15" w:rsidRDefault="00FA2A15" w:rsidP="00FA2A15"/>
    <w:p w:rsidR="00FA2A15" w:rsidRPr="00FA2A15" w:rsidRDefault="00FA2A15" w:rsidP="00FA2A15">
      <w:r w:rsidRPr="00FA2A15">
        <w:t xml:space="preserve">Федеральным </w:t>
      </w:r>
      <w:hyperlink r:id="rId6" w:history="1">
        <w:r w:rsidRPr="00FA2A15">
          <w:rPr>
            <w:rStyle w:val="a3"/>
          </w:rPr>
          <w:t>законом</w:t>
        </w:r>
      </w:hyperlink>
      <w:r w:rsidRPr="00FA2A15">
        <w:t xml:space="preserve"> от 05.05.2014 N 99-ФЗ с </w:t>
      </w:r>
      <w:hyperlink r:id="rId7" w:history="1">
        <w:r w:rsidRPr="00FA2A15">
          <w:rPr>
            <w:rStyle w:val="a3"/>
          </w:rPr>
          <w:t>1 сентября 2014 года</w:t>
        </w:r>
      </w:hyperlink>
      <w:r w:rsidRPr="00FA2A15">
        <w:t xml:space="preserve"> внесены существенные изменения в </w:t>
      </w:r>
      <w:hyperlink r:id="rId8" w:history="1">
        <w:r w:rsidRPr="00FA2A15">
          <w:rPr>
            <w:rStyle w:val="a3"/>
          </w:rPr>
          <w:t>главу 4</w:t>
        </w:r>
      </w:hyperlink>
      <w:r w:rsidRPr="00FA2A15">
        <w:t xml:space="preserve"> ГК РФ "Юридические лица", в </w:t>
      </w:r>
      <w:proofErr w:type="spellStart"/>
      <w:r w:rsidRPr="00FA2A15">
        <w:t>т.ч</w:t>
      </w:r>
      <w:proofErr w:type="spellEnd"/>
      <w:r w:rsidRPr="00FA2A15">
        <w:t xml:space="preserve">. в части, касающейся некоммерческих организаций. О порядке применения данного документа в связи с вступлением в силу Федерального </w:t>
      </w:r>
      <w:hyperlink r:id="rId9" w:history="1">
        <w:r w:rsidRPr="00FA2A15">
          <w:rPr>
            <w:rStyle w:val="a3"/>
          </w:rPr>
          <w:t>закона</w:t>
        </w:r>
      </w:hyperlink>
      <w:r w:rsidRPr="00FA2A15">
        <w:t xml:space="preserve"> от 05.05.2014 N 99-ФЗ см. </w:t>
      </w:r>
      <w:hyperlink r:id="rId10" w:history="1">
        <w:r w:rsidRPr="00FA2A15">
          <w:rPr>
            <w:rStyle w:val="a3"/>
          </w:rPr>
          <w:t>статью 3</w:t>
        </w:r>
      </w:hyperlink>
      <w:r w:rsidRPr="00FA2A15">
        <w:t xml:space="preserve"> указанного Закона.</w:t>
      </w:r>
    </w:p>
    <w:p w:rsidR="00FA2A15" w:rsidRPr="00FA2A15" w:rsidRDefault="00FA2A15" w:rsidP="00FA2A15">
      <w:r w:rsidRPr="00FA2A15">
        <w:rPr>
          <w:b/>
          <w:bCs/>
        </w:rPr>
        <w:t>Название документа</w:t>
      </w:r>
    </w:p>
    <w:p w:rsidR="00FA2A15" w:rsidRPr="00FA2A15" w:rsidRDefault="00FA2A15" w:rsidP="00FA2A15">
      <w:r w:rsidRPr="00FA2A15">
        <w:t>Федеральный закон от 12.01.1996 N 7-ФЗ</w:t>
      </w:r>
    </w:p>
    <w:p w:rsidR="00FA2A15" w:rsidRPr="00FA2A15" w:rsidRDefault="00FA2A15" w:rsidP="00FA2A15">
      <w:r w:rsidRPr="00FA2A15">
        <w:t>(ред. от 29.07.2018)</w:t>
      </w:r>
    </w:p>
    <w:p w:rsidR="00FA2A15" w:rsidRPr="00FA2A15" w:rsidRDefault="00FA2A15" w:rsidP="00FA2A15">
      <w:r w:rsidRPr="00FA2A15">
        <w:t>"О некоммерческих организациях"</w:t>
      </w:r>
    </w:p>
    <w:p w:rsidR="00FA2A15" w:rsidRPr="00FA2A15" w:rsidRDefault="00FA2A15" w:rsidP="00FA2A15">
      <w:r w:rsidRPr="00FA2A15">
        <w:t>(с изм. и доп., вступ. в силу с 01.01.2019)</w:t>
      </w:r>
    </w:p>
    <w:p w:rsidR="00CF2015" w:rsidRDefault="00CF2015"/>
    <w:sectPr w:rsidR="00CF2015" w:rsidSect="004523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15"/>
    <w:rsid w:val="00CF2015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1542-0D38-478D-B205-1C2499D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25F4B60DF5C81A03A1B723F591100152F7F3DDC556FB604A95658665573FC4AE1F28133F928FFC688303FB9885FCW3F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7947DDB2FE09D9230C25F4B60DF5C81B03A1BA26F791100152F7F3DDC556FB604A956586655238C8AE1F28133F928FFC688303FB9885FCW3F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25F4B60DF5C81B03A1BA26F791100152F7F3DDC556FB604A956586655539C9AE1F28133F928FFC688303FB9885FCW3F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7947DDB2FE09D9230C25F4B60DF5C81A03A5BD25F691100152F7F3DDC556FB604A95658665533FC0AE1F28133F928FFC688303FB9885FCW3F8J" TargetMode="External"/><Relationship Id="rId10" Type="http://schemas.openxmlformats.org/officeDocument/2006/relationships/hyperlink" Target="consultantplus://offline/ref=5C7947DDB2FE09D9230C25F4B60DF5C81B03A1BA26F791100152F7F3DDC556FB604A95658665523BC1AE1F28133F928FFC688303FB9885FCW3F8J" TargetMode="External"/><Relationship Id="rId4" Type="http://schemas.openxmlformats.org/officeDocument/2006/relationships/hyperlink" Target="consultantplus://offline/ref=5C7947DDB2FE09D9230C25F4B60DF5C81A03A5BD25F691100152F7F3DDC556FB604A95658665513AC1AE1F28133F928FFC688303FB9885FCW3F8J" TargetMode="External"/><Relationship Id="rId9" Type="http://schemas.openxmlformats.org/officeDocument/2006/relationships/hyperlink" Target="consultantplus://offline/ref=5C7947DDB2FE09D9230C25F4B60DF5C81B03A1BA26F791100152F7F3DDC556FB724ACD6987614B39C3BB497956W6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Элина Хабибуллина</cp:lastModifiedBy>
  <cp:revision>1</cp:revision>
  <dcterms:created xsi:type="dcterms:W3CDTF">2019-03-14T09:06:00Z</dcterms:created>
  <dcterms:modified xsi:type="dcterms:W3CDTF">2019-03-14T09:09:00Z</dcterms:modified>
</cp:coreProperties>
</file>