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190A" w:rsidRDefault="00C6190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6190A" w:rsidRDefault="00C6190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31FC5" w:rsidRPr="00631FC5" w:rsidTr="00B8564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631FC5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6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631FC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631FC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63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eastAsia="ru-RU"/>
              </w:rPr>
            </w:pPr>
            <w:r w:rsidRPr="00631FC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eastAsia="ru-RU"/>
              </w:rPr>
              <w:t>452973,  Салкак ауылы, Пинегин  урамы, 8</w:t>
            </w:r>
          </w:p>
          <w:p w:rsidR="00631FC5" w:rsidRPr="00631FC5" w:rsidRDefault="00631FC5" w:rsidP="00631FC5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631FC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 w:eastAsia="ru-RU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C5" w:rsidRPr="00631FC5" w:rsidRDefault="00631FC5" w:rsidP="00631FC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31FC5" w:rsidRPr="00631FC5" w:rsidRDefault="00631FC5" w:rsidP="00631FC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631FC5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29FC405C" wp14:editId="4D3DC29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Совет</w:t>
            </w: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631FC5" w:rsidRPr="00631FC5" w:rsidRDefault="00631FC5" w:rsidP="00631FC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631FC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631FC5" w:rsidRPr="00631FC5" w:rsidRDefault="00631FC5" w:rsidP="00631F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eastAsia="ru-RU"/>
              </w:rPr>
            </w:pPr>
            <w:r w:rsidRPr="00631FC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631FC5" w:rsidRPr="00631FC5" w:rsidRDefault="00631FC5" w:rsidP="00631F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631FC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 w:eastAsia="ru-RU"/>
              </w:rPr>
              <w:t>Тел. 8 (347 56) 2-54-59</w:t>
            </w:r>
          </w:p>
        </w:tc>
      </w:tr>
    </w:tbl>
    <w:p w:rsidR="0089719C" w:rsidRDefault="0089719C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РЕШЕНИ</w:t>
      </w:r>
      <w:r w:rsidR="00631F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89719C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93531B"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 </w:t>
      </w:r>
      <w:r w:rsid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№</w:t>
      </w:r>
      <w:r w:rsid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89719C" w:rsidRDefault="0093531B" w:rsidP="008971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территориальном общественном самоуправлении на территории сельского поселения </w:t>
      </w:r>
      <w:r w:rsidR="00C6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="0089719C" w:rsidRPr="00897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</w:p>
    <w:p w:rsidR="0093531B" w:rsidRPr="0089719C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71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8" w:history="1">
        <w:r w:rsidRPr="0089719C">
          <w:rPr>
            <w:rFonts w:ascii="Times New Roman" w:eastAsia="Times New Roman" w:hAnsi="Times New Roman" w:cs="Times New Roman"/>
            <w:color w:val="0D0D0D" w:themeColor="text1" w:themeTint="F2"/>
            <w:sz w:val="28"/>
            <w:lang w:eastAsia="ru-RU"/>
          </w:rPr>
          <w:t>ст. 27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статьей 10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Устава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Челкаковкий</w:t>
      </w:r>
      <w:proofErr w:type="spellEnd"/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Башкортостан, Совет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</w:p>
    <w:p w:rsidR="0093531B" w:rsidRPr="0093531B" w:rsidRDefault="0089719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89719C" w:rsidRPr="0089719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территориальном общественном самоуправлении в 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поселений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Челкаковский</w:t>
      </w:r>
      <w:r w:rsidR="0089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Бураевский район Республики Башкортостан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(приложение).</w:t>
      </w:r>
      <w:proofErr w:type="gramEnd"/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Решения возложить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E7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190A" w:rsidRDefault="00C6190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190A" w:rsidRDefault="00C6190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190A" w:rsidRPr="0093531B" w:rsidRDefault="00C6190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190A" w:rsidRDefault="0093531B" w:rsidP="0093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531B" w:rsidRPr="00EC6CB7" w:rsidRDefault="00C6190A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Челкаковский сельсовет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7720C"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</w:tblGrid>
      <w:tr w:rsidR="0093531B" w:rsidRPr="0093531B" w:rsidTr="0093531B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720C" w:rsidRDefault="00E7720C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631FC5" w:rsidP="001B5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93531B"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Решению</w:t>
            </w:r>
          </w:p>
          <w:p w:rsidR="0093531B" w:rsidRPr="0093531B" w:rsidRDefault="00E7720C" w:rsidP="00E77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Совета </w:t>
            </w:r>
            <w:r w:rsidR="0093531B"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93531B" w:rsidRDefault="00E7720C" w:rsidP="00E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Челкаковский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</w:t>
            </w:r>
            <w:r w:rsidR="00C6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1B5040" w:rsidRPr="001B5040" w:rsidRDefault="001B5040" w:rsidP="00E7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B5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Бураевский район             </w:t>
            </w:r>
          </w:p>
          <w:p w:rsidR="0093531B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7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E7720C" w:rsidRDefault="001B5040" w:rsidP="001B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DA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31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 мая </w:t>
            </w:r>
            <w:r w:rsidR="00E7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 №</w:t>
            </w:r>
            <w:r w:rsidR="00631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  <w:p w:rsidR="00E7720C" w:rsidRPr="0093531B" w:rsidRDefault="00E7720C" w:rsidP="009353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35"/>
      <w:bookmarkEnd w:id="0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531B" w:rsidRDefault="00C6190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6190A" w:rsidRDefault="00C6190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93531B" w:rsidRDefault="0093531B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90A" w:rsidRDefault="00E7720C" w:rsidP="00E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6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93531B" w:rsidRPr="00112E8A" w:rsidRDefault="00C6190A" w:rsidP="00C61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93531B"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ТЕРРИТОРИАЛЬНОМ ОБЩЕСТВЕННОМ САМОУПРАВЛЕНИИ </w:t>
      </w:r>
      <w:proofErr w:type="gramStart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93531B" w:rsidRPr="00112E8A" w:rsidRDefault="00E7720C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B5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ЛЬСКОМ</w:t>
      </w:r>
      <w:proofErr w:type="gramEnd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ПОСЕЛЕНИЙ </w:t>
      </w:r>
      <w:r w:rsidR="00C6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93531B"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РАЙОНА БУРАЕВСКИЙ РАЙОН РЕСПУБЛИКИ БАШКОРТОСТАН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ПРАВОВАЯ ОСНОВА </w:t>
      </w:r>
      <w:proofErr w:type="gramStart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ОБЩЕСТВЕННОГО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САМОУПРАВЛЕНИЯ, ОБЩИЕ ПОНЯТИЯ</w:t>
      </w:r>
    </w:p>
    <w:p w:rsidR="0093531B" w:rsidRPr="00112E8A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2E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</w:t>
      </w:r>
      <w:hyperlink r:id="rId9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Конституцией</w:t>
        </w:r>
      </w:hyperlink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 </w:t>
      </w:r>
      <w:hyperlink r:id="rId10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 </w:t>
      </w:r>
      <w:hyperlink r:id="rId11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Челкаковский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Бураевский район Республики Башкортостан.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из бюджета</w:t>
      </w:r>
      <w:r w:rsidR="00112E8A"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112E8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Бураевский район Республики Башкортостан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б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</w:t>
      </w:r>
      <w:proofErr w:type="gramEnd"/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CB623D" w:rsidRDefault="00CB623D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12E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ПРОВЕДЕНИЕ СОБРАНИЯ, КОНФЕРЕНЦИИ ГРАЖДАН </w:t>
      </w:r>
      <w:proofErr w:type="gramStart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ОРГАНИЗАЦИИ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численностью не менее 5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обращается с письменным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ходатайством в Администрацию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(далее – 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сельского поселения</w:t>
      </w:r>
      <w:proofErr w:type="gramStart"/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2" w:anchor="P66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п. 2.5 главы 2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56"/>
      <w:bookmarkEnd w:id="1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обращении инициативной группы должны быть указаны: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проведения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проведения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примерное количество участников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Письменное обращение инициативной группы после его 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рассматривается Администрацией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принимается одно из следующих решений: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собрания, конференции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несоответствия обращения </w:t>
      </w:r>
      <w:hyperlink r:id="rId13" w:anchor="P56" w:history="1">
        <w:r w:rsidRPr="00112E8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пункту 2.2 главы 2</w:t>
        </w:r>
      </w:hyperlink>
      <w:r w:rsidRP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 - об отказе в назначении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принятом решении инициативная группа уведомляется в письменном виде.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Администрацию</w:t>
      </w:r>
      <w:r w:rsidR="0011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</w:t>
      </w:r>
    </w:p>
    <w:p w:rsidR="00125D60" w:rsidRDefault="0093531B" w:rsidP="00935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Подготовку проведения собрания, конференции граждан и подведение его итогов осуществляет комиссия в соотве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решением Совета сельского поселения </w:t>
      </w:r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«</w:t>
      </w:r>
      <w:r w:rsidR="0061271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06»мая 2019 года </w:t>
      </w:r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№</w:t>
      </w:r>
      <w:r w:rsidR="0061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="008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</w:t>
      </w:r>
      <w:r w:rsidR="0036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Положения о собраниях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(конференциях) граждан в с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ельском поселении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P66"/>
      <w:bookmarkEnd w:id="2"/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состав комиссии могут входить: члены инициативно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группы, депутаты</w:t>
      </w:r>
      <w:r w:rsidR="00C27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предполагается осуществление ТОС, специалисты администрации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Комиссия проводит следующие мероприятия: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Подготавливает проект повестки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Проводит регистрацию жителей или делегатов, прибывших на собрание, конференцию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Подготавливает проект устава ТОС.</w:t>
      </w:r>
    </w:p>
    <w:p w:rsidR="0093531B" w:rsidRPr="0093531B" w:rsidRDefault="00125D60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2.6.6.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по установлению границ территории деятельности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4" w:anchor="P78" w:history="1">
        <w:r w:rsidRPr="00125D6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главами 3</w:t>
        </w:r>
      </w:hyperlink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5" w:anchor="P95" w:history="1">
        <w:r w:rsidRPr="00125D6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</w:t>
        </w:r>
      </w:hyperlink>
      <w:r w:rsidRP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отоколом, в котором указываются</w:t>
      </w:r>
      <w:proofErr w:type="gramStart"/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78"/>
      <w:bookmarkEnd w:id="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ТЕРРИТОРИЯ ОСУЩЕСТВЛЕНИЯ ТОС, УСТАНОВЛЕНИЕ ГРАНИЦ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ТЕРРИТОРИИ, НА КОТОРОЙ ОСУЩЕСТВЛЯЕТСЯ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территории, на которой осуществляется ТОС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населения, проживающего на данной территории.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Обязательные условия установления границы территории ТОС: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Границы территории, на которой осуществляется ТОС, не могут выходить за границы территории сельского поселения</w:t>
      </w:r>
      <w:r w:rsidR="0012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P86"/>
      <w:bookmarkEnd w:id="4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обращаются в Совет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6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="007161EB">
        <w:t xml:space="preserve"> 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7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порядке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решением Совета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«</w:t>
      </w:r>
      <w:r w:rsidR="00612716" w:rsidRP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12716" w:rsidRPr="0063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№205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собраниях, (конференциях) граждан в сельском по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селении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89"/>
      <w:bookmarkEnd w:id="5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Изменение границ Т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осуществляется Советом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ТОС или группы жителей, проживающих на территории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обращаю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Совет</w:t>
      </w:r>
      <w:r w:rsidR="00CB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Совет</w:t>
      </w:r>
      <w:r w:rsidR="00EB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9" w:anchor="P86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пунктах 3.4</w:t>
        </w:r>
      </w:hyperlink>
      <w:r w:rsidR="0093531B"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anchor="P89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3.</w:t>
        </w:r>
      </w:hyperlink>
      <w:r w:rsidR="0093531B"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93531B" w:rsidRPr="0093531B" w:rsidRDefault="007161E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копию решения Совета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 момента его принятия.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95"/>
      <w:bookmarkEnd w:id="6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РЕГИСТРАЦИЯ УСТАВА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ТОС считается учрежденным с момента регистрации устава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Регистрация устава ТОС производится уполномоченным орган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после принятия Советом сельского поселения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установлении границ.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P100"/>
      <w:bookmarkEnd w:id="7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P101"/>
      <w:bookmarkEnd w:id="8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 </w:t>
      </w:r>
      <w:hyperlink r:id="rId21" w:anchor="P199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списка участников</w:t>
        </w:r>
      </w:hyperlink>
      <w:r w:rsidR="007161EB">
        <w:t xml:space="preserve">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 граждан по форме согласно приложению № 1 к настоящему Положению.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P102"/>
      <w:bookmarkEnd w:id="9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регистрации устава ТОС может быть отказано в следующих случаях: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Представлен неполный пакет документов,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22" w:anchor="P100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пунктами 4.3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главы.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Устав ТОС не соответствует требованиям, предусмотренным </w:t>
      </w:r>
      <w:hyperlink r:id="rId23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ст. 27</w:t>
        </w:r>
      </w:hyperlink>
      <w:r w:rsidR="007161EB">
        <w:t xml:space="preserve">  </w:t>
      </w:r>
      <w:r w:rsidRP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N 131-ФЗ «Об общих принципа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Федерации», и (или) действующему законодательству.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Решение об организации ТОС и устав ТОС приняты неправомочным составом собрания, конференции граждан.</w:t>
      </w:r>
    </w:p>
    <w:p w:rsidR="0093531B" w:rsidRPr="0093531B" w:rsidRDefault="0054543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</w:t>
        </w:r>
      </w:hyperlink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93531B" w:rsidRPr="0093531B" w:rsidRDefault="0054543C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93531B"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</w:t>
        </w:r>
      </w:hyperlink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hAnsi="Times New Roman" w:cs="Times New Roman"/>
          <w:sz w:val="28"/>
          <w:szCs w:val="28"/>
        </w:rPr>
        <w:t>4.</w:t>
      </w:r>
      <w:hyperlink r:id="rId26" w:history="1">
        <w:r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8</w:t>
        </w:r>
      </w:hyperlink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регистрации устава ТОС каждому ТОС присваивается индивидуальный учетный номер.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 w:rsidR="0071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anchor="P237" w:history="1">
        <w:r w:rsidRPr="007161E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8" w:anchor="P101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подпунктах 4.3.1</w:t>
        </w:r>
      </w:hyperlink>
      <w:r w:rsidRP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9" w:anchor="P102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4.3.2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Положения. При регистрации изменений или дополнений в устав ТОС заявителю выдается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anchor="P273" w:history="1">
        <w:r w:rsidRPr="008261E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свидетельство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регистрации изменений (дополнений) в устав ТОС (приложение № 3 к Положению).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8261E8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1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уведомить Совет сельского поселения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нистрацию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ПОРЯДОК ОСУЩЕСТВЛЕНИЯ ТЕРРИТОРИАЛЬНОГО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ТОС в сельско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поселении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82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Полномочия органов ТОС определяются в соответствии с законодательством.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УСЛОВИЯ И ПОРЯДОК ВЫДЕЛЕНИЯ ДЕНЕЖНЫХ СРЕДСТВ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СЕЛЬСКОГО ПОСЕЛЕНИЯ </w:t>
      </w:r>
      <w:r w:rsidR="00C6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бюджете сельского поселения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Уполномоченный орган осуществляет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ТОС выделенных средств из бюджета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ТОС представляет отчеты уполномоченному органу об использовании средств бюджета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установленные договором.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Отношения, связанные с формированием заявки на выделение бюджетных сре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6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Бюджетным </w:t>
      </w:r>
      <w:hyperlink r:id="rId31" w:history="1">
        <w:r w:rsidRPr="0093531B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кодексом</w:t>
        </w:r>
      </w:hyperlink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7. ВЗАИМООТНОШЕНИЯ ТОС С ОРГАНАМИ МЕСТНОГО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СЕЛЬСКОГО ПОСЕЛЕНИЯ </w:t>
      </w:r>
      <w:r w:rsidR="00C61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20086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3531B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Челкаковский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 правовые акты, регулирующие деятельность ТОС в соответствии с законодательством РФ;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содействие населению в осуществлении права на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помощь в разработке уставов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учитывают в своих решениях мнение населения, проживающего в границах территории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осуществляют другие полномочия по взаимодействию с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Органы ТОС вправе: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заседаниях органов местного самоуправления 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подавать предложения в органы местного самоуправления сельского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входящим в компетенцию органов ТОС;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информировать население о решениях органов местного самоуправления сельского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Органы местного самоуправления сельского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Органы местного самоуправления сельского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8. ПРАВА ОРГАНА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уставных целей орган ТОС в соответствии со своим уставом вправе: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исполнение муниципального заказа в установленном порядке;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 соответствии со своим уставом штаты и порядок оплаты труда работников;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средства массовой информации и осуществлять издательскую деятельность;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ОТВЕТСТВЕННОСТЬ ТОС ПЕРЕД ГРАЖДАНАМИ И ОРГАНАМИ МЕСТНОГО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 СЕ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ЛЬСКОГО ПОСЕЛЕНИЯ </w:t>
      </w:r>
      <w:r w:rsidR="00CE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93531B" w:rsidRPr="0020086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</w:t>
      </w:r>
      <w:r w:rsidRP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10. ПРЕКРАЩЕНИЕ ДЕЯТЕЛЬНОСТИ ТОС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ТОС является юридическим лицом, его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ликвидация считается завершенной с момента внесения записи об этом в единый государственный реестр юридических лиц.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2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переходят в состав муниципальной собственности.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1FC5" w:rsidRPr="0093531B" w:rsidRDefault="00631FC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93531B" w:rsidRPr="0093531B" w:rsidTr="0093531B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086B" w:rsidRDefault="0020086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  № 1</w:t>
            </w:r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  Положению о </w:t>
            </w:r>
            <w:proofErr w:type="gramStart"/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территориальном</w:t>
            </w:r>
            <w:proofErr w:type="gramEnd"/>
          </w:p>
          <w:p w:rsidR="0093531B" w:rsidRPr="0093531B" w:rsidRDefault="0093531B" w:rsidP="00935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общественном </w:t>
            </w:r>
            <w:proofErr w:type="gramStart"/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самоуправлении</w:t>
            </w:r>
            <w:proofErr w:type="gramEnd"/>
          </w:p>
          <w:p w:rsidR="00CE67F5" w:rsidRDefault="0093531B" w:rsidP="00CE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93531B" w:rsidRPr="0093531B" w:rsidRDefault="00CE67F5" w:rsidP="0081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Челкаковский</w:t>
            </w:r>
            <w:r w:rsidR="00812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6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P199"/>
      <w:bookmarkEnd w:id="10"/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</w:t>
      </w:r>
    </w:p>
    <w:p w:rsidR="00166CDA" w:rsidRDefault="00166CDA" w:rsidP="00935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УЧАСТНИКОВ СОБРАНИЯ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Мы,   нижеподписавшиеся,   приняли  участие  в  собрании  (конференции)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«____»_______________________на территории 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03"/>
        <w:gridCol w:w="1875"/>
        <w:gridCol w:w="1889"/>
        <w:gridCol w:w="1867"/>
      </w:tblGrid>
      <w:tr w:rsidR="0093531B" w:rsidRPr="0093531B" w:rsidTr="00166CDA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31B" w:rsidRPr="0093531B" w:rsidTr="00166CDA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6CDA" w:rsidRPr="0093531B" w:rsidTr="00166CDA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93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CDA" w:rsidRPr="0093531B" w:rsidTr="00166CDA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Default="00166CDA" w:rsidP="00166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DA" w:rsidRPr="0093531B" w:rsidRDefault="00166CDA" w:rsidP="009353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Default="00166CDA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_GoBack"/>
      <w:bookmarkEnd w:id="11"/>
    </w:p>
    <w:p w:rsidR="00166CDA" w:rsidRPr="00166CDA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      Приложение  № 2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 Положению о территориальном общественном самоуправлении</w:t>
      </w:r>
    </w:p>
    <w:p w:rsidR="00166CDA" w:rsidRPr="0093531B" w:rsidRDefault="00166CDA" w:rsidP="00166CDA">
      <w:pPr>
        <w:framePr w:hSpace="180" w:wrap="around" w:vAnchor="text" w:hAnchor="text" w:xAlign="right" w:yAlign="center"/>
        <w:spacing w:after="0" w:line="240" w:lineRule="auto"/>
        <w:ind w:left="496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CE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166CDA">
      <w:pPr>
        <w:shd w:val="clear" w:color="auto" w:fill="FFFFFF"/>
        <w:spacing w:after="0" w:line="240" w:lineRule="auto"/>
        <w:ind w:left="49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УСТАВА ТЕРРИТОРИАЛЬНОГО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САМОУПРАВЛЕНИЯ МУНИЦИПАЛЬНОГО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СЕЛЬСКОГО ПОСЕЛЕНИЯ «СЕЛО </w:t>
      </w:r>
      <w:r w:rsidR="00CE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ЧЕЛКАКОВО</w:t>
      </w: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  деятельности  территориального   общественного  самоуправления утверждены     решением     </w:t>
      </w:r>
      <w:r w:rsidR="008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сельского поселения </w:t>
      </w:r>
      <w:r w:rsidR="008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Челкаковский сельсовет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 «___» __________ 20__ года.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Протокол общего собрания (конференции) граждан от «___» _______________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6CDA" w:rsidRPr="0093531B" w:rsidRDefault="0093531B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166CDA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территориального общественного самоуправления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6CDA" w:rsidRPr="0093531B" w:rsidRDefault="00166CDA" w:rsidP="00166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егистрации «____» _________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3307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P237"/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учетный номер</w:t>
      </w:r>
      <w:r w:rsidR="00A73307"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      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</w:tblGrid>
      <w:tr w:rsidR="0093531B" w:rsidRPr="0093531B" w:rsidTr="0093531B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Приложение  № 3</w:t>
            </w:r>
          </w:p>
          <w:p w:rsidR="0093531B" w:rsidRPr="0093531B" w:rsidRDefault="0093531B" w:rsidP="00A73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  Положению о территориальном общественном самоуправлении</w:t>
            </w:r>
          </w:p>
          <w:p w:rsidR="0093531B" w:rsidRPr="0093531B" w:rsidRDefault="0093531B" w:rsidP="00CE67F5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сельском поселении </w:t>
            </w:r>
            <w:r w:rsidR="00CE6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Челкаковский </w:t>
            </w:r>
            <w:r w:rsidR="00A7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</w:tbl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P273"/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ИЗМЕНЕНИЙ И ДОПОЛНЕНИЙ В УСТАВ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ТЕРРИТОРИАЛЬНОГО ОБЩЕСТВЕННОГО САМОУПРАВЛЕНИЯ</w:t>
      </w:r>
    </w:p>
    <w:p w:rsidR="0093531B" w:rsidRPr="0093531B" w:rsidRDefault="00A73307" w:rsidP="00A73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</w:t>
      </w:r>
      <w:r w:rsidR="00CE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Устав территориального общественного самоуправления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__________от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   деятельности  территориального  общественного  самоуправления утв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ерждены     решением    Совета 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</w:t>
      </w:r>
      <w:r w:rsidR="00CE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___ от «__»______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Изменения   (дополнения)   в   Устав   территориального   общественного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____________________________________________________________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(наименование)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   протоколом   общего   собрания  (конференции)  граждан  </w:t>
      </w:r>
      <w:proofErr w:type="gramStart"/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 20__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Дата регистрации «____» _____________ 20___ года.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3531B" w:rsidRPr="0093531B" w:rsidRDefault="00CE67F5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="00A7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                 ___________________________</w:t>
      </w:r>
    </w:p>
    <w:p w:rsidR="0093531B" w:rsidRPr="0093531B" w:rsidRDefault="0093531B" w:rsidP="009353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Ф.И.О.                                                                       (подпись)</w:t>
      </w:r>
    </w:p>
    <w:p w:rsidR="0093531B" w:rsidRPr="0093531B" w:rsidRDefault="0093531B" w:rsidP="009353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1B" w:rsidRPr="0093531B" w:rsidRDefault="0093531B" w:rsidP="00A7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bookmarkEnd w:id="12"/>
      <w:bookmarkEnd w:id="13"/>
    </w:p>
    <w:p w:rsidR="005412AC" w:rsidRDefault="005412AC"/>
    <w:sectPr w:rsidR="005412AC" w:rsidSect="008126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3C" w:rsidRDefault="0054543C" w:rsidP="00166CDA">
      <w:pPr>
        <w:spacing w:after="0" w:line="240" w:lineRule="auto"/>
      </w:pPr>
      <w:r>
        <w:separator/>
      </w:r>
    </w:p>
  </w:endnote>
  <w:endnote w:type="continuationSeparator" w:id="0">
    <w:p w:rsidR="0054543C" w:rsidRDefault="0054543C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3C" w:rsidRDefault="0054543C" w:rsidP="00166CDA">
      <w:pPr>
        <w:spacing w:after="0" w:line="240" w:lineRule="auto"/>
      </w:pPr>
      <w:r>
        <w:separator/>
      </w:r>
    </w:p>
  </w:footnote>
  <w:footnote w:type="continuationSeparator" w:id="0">
    <w:p w:rsidR="0054543C" w:rsidRDefault="0054543C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31B"/>
    <w:rsid w:val="0002720F"/>
    <w:rsid w:val="00070F15"/>
    <w:rsid w:val="000F4437"/>
    <w:rsid w:val="00112E8A"/>
    <w:rsid w:val="00125D60"/>
    <w:rsid w:val="00166CDA"/>
    <w:rsid w:val="001A28D1"/>
    <w:rsid w:val="001B5040"/>
    <w:rsid w:val="001B6C2F"/>
    <w:rsid w:val="0020086B"/>
    <w:rsid w:val="00252684"/>
    <w:rsid w:val="00364126"/>
    <w:rsid w:val="004B4C78"/>
    <w:rsid w:val="0052741A"/>
    <w:rsid w:val="005412AC"/>
    <w:rsid w:val="0054543C"/>
    <w:rsid w:val="00612716"/>
    <w:rsid w:val="00631FC5"/>
    <w:rsid w:val="00683E34"/>
    <w:rsid w:val="007161EB"/>
    <w:rsid w:val="00812604"/>
    <w:rsid w:val="008261E8"/>
    <w:rsid w:val="0089719C"/>
    <w:rsid w:val="0093531B"/>
    <w:rsid w:val="00936F80"/>
    <w:rsid w:val="00A314EC"/>
    <w:rsid w:val="00A316B0"/>
    <w:rsid w:val="00A73307"/>
    <w:rsid w:val="00C271FB"/>
    <w:rsid w:val="00C6190A"/>
    <w:rsid w:val="00CB623D"/>
    <w:rsid w:val="00CE67F5"/>
    <w:rsid w:val="00CF6842"/>
    <w:rsid w:val="00DA6ADB"/>
    <w:rsid w:val="00E353D4"/>
    <w:rsid w:val="00E35A86"/>
    <w:rsid w:val="00E7720C"/>
    <w:rsid w:val="00EB4D5F"/>
    <w:rsid w:val="00EC6CB7"/>
    <w:rsid w:val="00F0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531B"/>
    <w:rPr>
      <w:color w:val="0000FF"/>
      <w:u w:val="single"/>
    </w:rPr>
  </w:style>
  <w:style w:type="paragraph" w:customStyle="1" w:styleId="consplusnormal">
    <w:name w:val="consplusnormal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CDA"/>
  </w:style>
  <w:style w:type="paragraph" w:styleId="a8">
    <w:name w:val="footer"/>
    <w:basedOn w:val="a"/>
    <w:link w:val="a9"/>
    <w:uiPriority w:val="99"/>
    <w:semiHidden/>
    <w:unhideWhenUsed/>
    <w:rsid w:val="0016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DA"/>
  </w:style>
  <w:style w:type="paragraph" w:styleId="aa">
    <w:name w:val="Balloon Text"/>
    <w:basedOn w:val="a"/>
    <w:link w:val="ab"/>
    <w:uiPriority w:val="99"/>
    <w:semiHidden/>
    <w:unhideWhenUsed/>
    <w:rsid w:val="006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D7DDED7486F1BDDEE35700C1F59B5C0469A4BE23F18ABBDp3A3J" TargetMode="External"/><Relationship Id="rId13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consultantplus://offline/ref=CD784E5482835C5B67F3424EB7ABF6C0DE08BF035E4D1566FA6FE96674F9DEDCBE7AAEF60AAE4421B22FCC57J8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klaki.ru/documents/acts/detail.php?id=80594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consultantplus://offline/ref=CD784E5482835C5B67F3424EB7ABF6C0DE08BF035F401F65F56FE96674F9DEDCBE7AAEF60AAE4421B22FC857J8J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784E5482835C5B67F3424EB7ABF6C0DE08BF035A491C60F160B46C7CA0D2DEB975F1E10DE74820B22EC4765DJ1J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klaki.ru/documents/acts/detail.php?id=805942" TargetMode="External"/><Relationship Id="rId23" Type="http://schemas.openxmlformats.org/officeDocument/2006/relationships/hyperlink" Target="consultantplus://offline/ref=CD784E5482835C5B67F35C43A1C7A8CEDB0BE60E5B481731AF30B23B23F0D48BF935F7B44EA347285BJ6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5C43A1C7A8CEDB0BE60E5B481731AF30B23B23F0D48BF935F7B44EA346235BJ6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hyperlink" Target="consultantplus://offline/ref=CD784E5482835C5B67F35C43A1C7A8CEDB01E10B5A411731AF30B23B235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84E5482835C5B67F35C43A1C7A8CEDB0BE60B501E4033FE65BC53JE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7" Type="http://schemas.openxmlformats.org/officeDocument/2006/relationships/hyperlink" Target="http://maklaki.ru/documents/acts/detail.php?id=805942" TargetMode="External"/><Relationship Id="rId30" Type="http://schemas.openxmlformats.org/officeDocument/2006/relationships/hyperlink" Target="http://maklaki.ru/documents/acts/detail.php?id=80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RePack by SPecialiST</cp:lastModifiedBy>
  <cp:revision>16</cp:revision>
  <dcterms:created xsi:type="dcterms:W3CDTF">2019-04-22T12:38:00Z</dcterms:created>
  <dcterms:modified xsi:type="dcterms:W3CDTF">2019-05-12T03:05:00Z</dcterms:modified>
</cp:coreProperties>
</file>