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71" w:rsidRDefault="00DD7312">
      <w:bookmarkStart w:id="0" w:name="_GoBack"/>
      <w:r>
        <w:rPr>
          <w:noProof/>
          <w:lang w:eastAsia="ru-RU"/>
        </w:rPr>
        <w:drawing>
          <wp:inline distT="0" distB="0" distL="0" distR="0" wp14:anchorId="296D31DC" wp14:editId="5D1E7D57">
            <wp:extent cx="5313027" cy="3619500"/>
            <wp:effectExtent l="0" t="0" r="2540" b="0"/>
            <wp:docPr id="4" name="Рисунок 4" descr="C:\Users\сельское поселение\Desktop\_4vgvblxbk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льское поселение\Desktop\_4vgvblxbk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39" cy="361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12" w:rsidRDefault="00DD7312" w:rsidP="00FA31BC">
      <w:pPr>
        <w:jc w:val="center"/>
        <w:rPr>
          <w:noProof/>
          <w:lang w:eastAsia="ru-RU"/>
        </w:rPr>
      </w:pPr>
    </w:p>
    <w:p w:rsidR="00FA31BC" w:rsidRPr="008041FF" w:rsidRDefault="00FA31BC" w:rsidP="00FA31BC">
      <w:pPr>
        <w:jc w:val="center"/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  <w:u w:val="single"/>
        </w:rPr>
      </w:pPr>
      <w:r w:rsidRPr="008041FF"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  <w:u w:val="single"/>
        </w:rPr>
        <w:t>О</w:t>
      </w:r>
      <w:r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  <w:u w:val="single"/>
        </w:rPr>
        <w:t>Б</w:t>
      </w:r>
      <w:r w:rsidRPr="008041FF"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  <w:u w:val="single"/>
        </w:rPr>
        <w:t>ЪЯВЛЕНИЕ</w:t>
      </w:r>
    </w:p>
    <w:p w:rsidR="00FA31BC" w:rsidRPr="008041FF" w:rsidRDefault="005C7643" w:rsidP="00FA31BC">
      <w:pPr>
        <w:jc w:val="center"/>
        <w:rPr>
          <w:rFonts w:ascii="Monotype Corsiva" w:hAnsi="Monotype Corsiva" w:cs="Times New Roman"/>
          <w:i/>
          <w:iCs/>
          <w:color w:val="FF0000"/>
          <w:sz w:val="72"/>
          <w:szCs w:val="72"/>
        </w:rPr>
      </w:pPr>
      <w:r>
        <w:rPr>
          <w:rFonts w:ascii="Monotype Corsiva" w:hAnsi="Monotype Corsiva" w:cs="Times New Roman"/>
          <w:i/>
          <w:iCs/>
          <w:color w:val="FF0000"/>
          <w:sz w:val="72"/>
          <w:szCs w:val="72"/>
        </w:rPr>
        <w:t>19</w:t>
      </w:r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 </w:t>
      </w:r>
      <w:r w:rsidR="00FA31BC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января</w:t>
      </w:r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 20</w:t>
      </w:r>
      <w:r w:rsidR="00FA31BC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2</w:t>
      </w:r>
      <w:r w:rsidR="00DD7312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2</w:t>
      </w:r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 года в </w:t>
      </w:r>
      <w:r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15-00 </w:t>
      </w:r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часов по адресу: </w:t>
      </w:r>
      <w:proofErr w:type="spellStart"/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с</w:t>
      </w:r>
      <w:proofErr w:type="gramStart"/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.Ч</w:t>
      </w:r>
      <w:proofErr w:type="gramEnd"/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елкаково</w:t>
      </w:r>
      <w:proofErr w:type="spellEnd"/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, ул.Пинегина,д.6 </w:t>
      </w:r>
      <w:r w:rsidR="00DD7312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 в </w:t>
      </w:r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СДК </w:t>
      </w:r>
      <w:proofErr w:type="spellStart"/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с.Челкаково</w:t>
      </w:r>
      <w:proofErr w:type="spellEnd"/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 состоится </w:t>
      </w:r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  <w:u w:val="single"/>
        </w:rPr>
        <w:t>итоговое собрание</w:t>
      </w:r>
      <w:r w:rsidR="00FA31BC" w:rsidRPr="008041FF">
        <w:rPr>
          <w:rFonts w:ascii="Monotype Corsiva" w:hAnsi="Monotype Corsiva" w:cs="Times New Roman"/>
          <w:i/>
          <w:iCs/>
          <w:color w:val="FF0000"/>
          <w:sz w:val="72"/>
          <w:szCs w:val="72"/>
        </w:rPr>
        <w:t xml:space="preserve"> жителей села ППМИ 202</w:t>
      </w:r>
      <w:r w:rsidR="00DD7312">
        <w:rPr>
          <w:rFonts w:ascii="Monotype Corsiva" w:hAnsi="Monotype Corsiva" w:cs="Times New Roman"/>
          <w:i/>
          <w:iCs/>
          <w:color w:val="FF0000"/>
          <w:sz w:val="72"/>
          <w:szCs w:val="72"/>
        </w:rPr>
        <w:t>2</w:t>
      </w:r>
    </w:p>
    <w:p w:rsidR="00FA31BC" w:rsidRDefault="00FA31BC" w:rsidP="00FA31BC">
      <w:pPr>
        <w:jc w:val="center"/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</w:pPr>
      <w:r w:rsidRPr="008041FF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lastRenderedPageBreak/>
        <w:t xml:space="preserve">До </w:t>
      </w:r>
      <w:r w:rsidR="005C7643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>19</w:t>
      </w:r>
      <w:r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 xml:space="preserve"> января</w:t>
      </w:r>
      <w:r w:rsidRPr="008041FF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 xml:space="preserve"> 20</w:t>
      </w:r>
      <w:r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>2</w:t>
      </w:r>
      <w:r w:rsidR="00DD7312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>2</w:t>
      </w:r>
      <w:r w:rsidRPr="008041FF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 xml:space="preserve"> года ждем ваши идеи и предложения по адресу: Р</w:t>
      </w:r>
      <w:r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>еспублика Башкортостан</w:t>
      </w:r>
      <w:r w:rsidRPr="008041FF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>, Бураевский район,с</w:t>
      </w:r>
      <w:proofErr w:type="gramStart"/>
      <w:r w:rsidRPr="008041FF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>.Ч</w:t>
      </w:r>
      <w:proofErr w:type="gramEnd"/>
      <w:r w:rsidRPr="008041FF"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  <w:t>елкаково,ул.Пинегина,д.8 или по тел.8 (347-56) 2-54-59</w:t>
      </w:r>
    </w:p>
    <w:p w:rsidR="00DD7312" w:rsidRDefault="00DD7312" w:rsidP="00FA31BC">
      <w:pPr>
        <w:jc w:val="center"/>
        <w:rPr>
          <w:rFonts w:ascii="Monotype Corsiva" w:hAnsi="Monotype Corsiva" w:cs="Times New Roman"/>
          <w:i/>
          <w:iCs/>
          <w:color w:val="548DD4" w:themeColor="text2" w:themeTint="99"/>
          <w:sz w:val="72"/>
          <w:szCs w:val="72"/>
          <w:u w:val="single"/>
        </w:rPr>
      </w:pPr>
      <w:r w:rsidRPr="008041FF">
        <w:rPr>
          <w:rFonts w:ascii="Monotype Corsiva" w:hAnsi="Monotype Corsiva" w:cs="Times New Roman"/>
          <w:i/>
          <w:iCs/>
          <w:color w:val="548DD4" w:themeColor="text2" w:themeTint="99"/>
          <w:sz w:val="72"/>
          <w:szCs w:val="72"/>
          <w:u w:val="single"/>
        </w:rPr>
        <w:t>Администрация сельского поселения Челкаковский сельсовет</w:t>
      </w:r>
    </w:p>
    <w:p w:rsidR="00DD7312" w:rsidRDefault="00DD7312" w:rsidP="00FA31BC">
      <w:pPr>
        <w:jc w:val="center"/>
        <w:rPr>
          <w:rFonts w:ascii="Monotype Corsiva" w:hAnsi="Monotype Corsiva" w:cs="Times New Roman"/>
          <w:i/>
          <w:iCs/>
          <w:color w:val="00B050"/>
          <w:sz w:val="72"/>
          <w:szCs w:val="72"/>
          <w:u w:val="single"/>
        </w:rPr>
      </w:pPr>
    </w:p>
    <w:p w:rsidR="00C83278" w:rsidRDefault="00C83278" w:rsidP="00DD7312">
      <w:pPr>
        <w:jc w:val="center"/>
      </w:pPr>
      <w:r>
        <w:rPr>
          <w:noProof/>
          <w:lang w:eastAsia="ru-RU"/>
        </w:rPr>
        <w:drawing>
          <wp:inline distT="0" distB="0" distL="0" distR="0" wp14:anchorId="2EB85EB9" wp14:editId="7216A8C9">
            <wp:extent cx="4868000" cy="3295650"/>
            <wp:effectExtent l="0" t="0" r="8890" b="0"/>
            <wp:docPr id="2" name="Рисунок 2" descr="https://st3.depositphotos.com/1768926/13475/v/950/depositphotos_134757820-stock-illustration-people-care-success-health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3.depositphotos.com/1768926/13475/v/950/depositphotos_134757820-stock-illustration-people-care-success-health-li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38" cy="32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278" w:rsidSect="00DD731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8"/>
    <w:rsid w:val="005C7643"/>
    <w:rsid w:val="00C83278"/>
    <w:rsid w:val="00DD7312"/>
    <w:rsid w:val="00F22471"/>
    <w:rsid w:val="00F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8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8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8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8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2021-12-07T03:09:00Z</dcterms:created>
  <dcterms:modified xsi:type="dcterms:W3CDTF">2022-01-10T06:17:00Z</dcterms:modified>
</cp:coreProperties>
</file>